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519" w:rsidRPr="00B50519" w:rsidRDefault="00B50519" w:rsidP="00B50519">
      <w:pPr>
        <w:shd w:val="clear" w:color="auto" w:fill="FFFFFF"/>
        <w:spacing w:after="0" w:line="240" w:lineRule="auto"/>
        <w:outlineLvl w:val="2"/>
        <w:rPr>
          <w:rFonts w:eastAsia="Times New Roman" w:cs="Arial"/>
          <w:color w:val="333333"/>
          <w:sz w:val="24"/>
          <w:szCs w:val="24"/>
          <w:lang w:eastAsia="el-GR"/>
        </w:rPr>
      </w:pPr>
      <w:r w:rsidRPr="00B50519">
        <w:rPr>
          <w:rFonts w:eastAsia="Times New Roman" w:cs="Arial"/>
          <w:color w:val="333333"/>
          <w:sz w:val="24"/>
          <w:szCs w:val="24"/>
          <w:lang w:eastAsia="el-GR"/>
        </w:rPr>
        <w:t>ΥΠΟΔΕΙΓΜΑ ΑΙΤΗΣΗΣ ΔΑΝΕΙΟΛΗΠΤΗ ΠΡΟΣ ΤΗΝ ΤΡΑΠΕΖΑ</w:t>
      </w:r>
    </w:p>
    <w:p w:rsidR="00B50519" w:rsidRPr="00B50519" w:rsidRDefault="00B50519" w:rsidP="00B50519">
      <w:pPr>
        <w:shd w:val="clear" w:color="auto" w:fill="FFFFFF"/>
        <w:spacing w:after="0" w:line="240" w:lineRule="auto"/>
        <w:rPr>
          <w:rFonts w:eastAsia="Times New Roman" w:cs="Arial"/>
          <w:color w:val="333333"/>
          <w:sz w:val="24"/>
          <w:szCs w:val="24"/>
          <w:lang w:eastAsia="el-GR"/>
        </w:rPr>
      </w:pPr>
      <w:r w:rsidRPr="00B50519">
        <w:rPr>
          <w:rFonts w:eastAsia="Times New Roman" w:cs="Arial"/>
          <w:color w:val="333333"/>
          <w:sz w:val="24"/>
          <w:szCs w:val="24"/>
          <w:lang w:eastAsia="el-GR"/>
        </w:rPr>
        <w:t> </w:t>
      </w:r>
    </w:p>
    <w:p w:rsidR="00B50519" w:rsidRPr="00B50519" w:rsidRDefault="00B50519" w:rsidP="00B50519">
      <w:pPr>
        <w:shd w:val="clear" w:color="auto" w:fill="FFFFFF"/>
        <w:spacing w:after="0" w:line="240" w:lineRule="auto"/>
        <w:jc w:val="center"/>
        <w:rPr>
          <w:rFonts w:eastAsia="Times New Roman" w:cs="Arial"/>
          <w:color w:val="333333"/>
          <w:sz w:val="24"/>
          <w:szCs w:val="24"/>
          <w:lang w:eastAsia="el-GR"/>
        </w:rPr>
      </w:pPr>
      <w:r w:rsidRPr="00B50519">
        <w:rPr>
          <w:rFonts w:eastAsia="Times New Roman" w:cs="Arial"/>
          <w:b/>
          <w:bCs/>
          <w:color w:val="333333"/>
          <w:sz w:val="24"/>
          <w:szCs w:val="24"/>
          <w:lang w:eastAsia="el-GR"/>
        </w:rPr>
        <w:t>ΑΙΤΗΣΗ</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Ονοματεπώνυμο</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Πατρώνυμο</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Δ/</w:t>
      </w:r>
      <w:proofErr w:type="spellStart"/>
      <w:r w:rsidRPr="00B50519">
        <w:rPr>
          <w:rFonts w:eastAsia="Times New Roman" w:cs="Arial"/>
          <w:color w:val="333333"/>
          <w:sz w:val="24"/>
          <w:szCs w:val="24"/>
          <w:lang w:eastAsia="el-GR"/>
        </w:rPr>
        <w:t>νση</w:t>
      </w:r>
      <w:proofErr w:type="spellEnd"/>
      <w:r w:rsidRPr="00B50519">
        <w:rPr>
          <w:rFonts w:eastAsia="Times New Roman" w:cs="Arial"/>
          <w:color w:val="333333"/>
          <w:sz w:val="24"/>
          <w:szCs w:val="24"/>
          <w:lang w:eastAsia="el-GR"/>
        </w:rPr>
        <w:t xml:space="preserve"> Κατοικίας</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proofErr w:type="spellStart"/>
      <w:r w:rsidRPr="00B50519">
        <w:rPr>
          <w:rFonts w:eastAsia="Times New Roman" w:cs="Arial"/>
          <w:color w:val="333333"/>
          <w:sz w:val="24"/>
          <w:szCs w:val="24"/>
          <w:lang w:eastAsia="el-GR"/>
        </w:rPr>
        <w:t>Ταχ.Κώδικας</w:t>
      </w:r>
      <w:proofErr w:type="spellEnd"/>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Α.Φ.Μ</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Α.Δ.Τ</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proofErr w:type="spellStart"/>
      <w:r w:rsidRPr="00B50519">
        <w:rPr>
          <w:rFonts w:eastAsia="Times New Roman" w:cs="Arial"/>
          <w:color w:val="333333"/>
          <w:sz w:val="24"/>
          <w:szCs w:val="24"/>
          <w:lang w:eastAsia="el-GR"/>
        </w:rPr>
        <w:t>Αριθ.Τηλεφώνου</w:t>
      </w:r>
      <w:proofErr w:type="spellEnd"/>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                                             ΠΡΟΣ  ΤΡΑΠΕΖΑ                 </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  που εδρεύει στην Αθήνα, και εκπροσωπείται νόμιμα.</w:t>
      </w:r>
    </w:p>
    <w:p w:rsidR="00B50519" w:rsidRPr="00B50519" w:rsidRDefault="00B50519" w:rsidP="00B50519">
      <w:pPr>
        <w:shd w:val="clear" w:color="auto" w:fill="FFFFFF"/>
        <w:spacing w:after="0" w:line="240" w:lineRule="auto"/>
        <w:jc w:val="center"/>
        <w:rPr>
          <w:rFonts w:eastAsia="Times New Roman" w:cs="Arial"/>
          <w:color w:val="333333"/>
          <w:sz w:val="24"/>
          <w:szCs w:val="24"/>
          <w:lang w:eastAsia="el-GR"/>
        </w:rPr>
      </w:pPr>
      <w:r w:rsidRPr="00B50519">
        <w:rPr>
          <w:rFonts w:eastAsia="Times New Roman" w:cs="Arial"/>
          <w:color w:val="333333"/>
          <w:sz w:val="24"/>
          <w:szCs w:val="24"/>
          <w:lang w:eastAsia="el-GR"/>
        </w:rPr>
        <w:t>__________________________________________________</w:t>
      </w:r>
    </w:p>
    <w:p w:rsidR="00B50519" w:rsidRPr="00B50519" w:rsidRDefault="00C1024F" w:rsidP="00B50519">
      <w:pPr>
        <w:shd w:val="clear" w:color="auto" w:fill="FFFFFF"/>
        <w:spacing w:after="240" w:line="240" w:lineRule="auto"/>
        <w:rPr>
          <w:rFonts w:eastAsia="Times New Roman" w:cs="Arial"/>
          <w:color w:val="333333"/>
          <w:sz w:val="24"/>
          <w:szCs w:val="24"/>
          <w:lang w:eastAsia="el-GR"/>
        </w:rPr>
      </w:pPr>
      <w:r>
        <w:rPr>
          <w:rFonts w:eastAsia="Times New Roman" w:cs="Arial"/>
          <w:color w:val="333333"/>
          <w:sz w:val="24"/>
          <w:szCs w:val="24"/>
          <w:lang w:eastAsia="el-GR"/>
        </w:rPr>
        <w:t>   </w:t>
      </w:r>
      <w:r>
        <w:rPr>
          <w:rFonts w:eastAsia="Times New Roman" w:cs="Arial"/>
          <w:color w:val="333333"/>
          <w:sz w:val="24"/>
          <w:szCs w:val="24"/>
          <w:lang w:eastAsia="el-GR"/>
        </w:rPr>
        <w:br/>
        <w:t>Επειδή συνάψαμε μαζί σ</w:t>
      </w:r>
      <w:bookmarkStart w:id="0" w:name="_GoBack"/>
      <w:bookmarkEnd w:id="0"/>
      <w:r w:rsidR="00B50519" w:rsidRPr="00B50519">
        <w:rPr>
          <w:rFonts w:eastAsia="Times New Roman" w:cs="Arial"/>
          <w:color w:val="333333"/>
          <w:sz w:val="24"/>
          <w:szCs w:val="24"/>
          <w:lang w:eastAsia="el-GR"/>
        </w:rPr>
        <w:t>ας συμβάσεις (Στεγαστικού- καταναλωτικού επιχειρηματικού ) δανείου παρακαλώ, όπως μου γνωρίσετε εγγράφως ποιες δαπάνες καταβλήθηκαν από εμένα χορηγώντας μου, αντίγραφα των δανειστικών συμβάσεων και κατάσταση με ανάλυση του ύψους της οφειλής, καθώς και αντίγραφα των υφιστάμενων καρτελών και παραστατικών.. </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b/>
          <w:bCs/>
          <w:color w:val="333333"/>
          <w:sz w:val="24"/>
          <w:szCs w:val="24"/>
          <w:lang w:eastAsia="el-GR"/>
        </w:rPr>
        <w:t> Με βάση το άρθρο 47 του Ν. 2873/2000 όπως η παρ. 3 αντικαταστάθηκε από το άρθρο 42 παρ. 7 του Ν. 2912/2001</w:t>
      </w:r>
      <w:r w:rsidRPr="00B50519">
        <w:rPr>
          <w:rFonts w:eastAsia="Times New Roman" w:cs="Arial"/>
          <w:color w:val="333333"/>
          <w:sz w:val="24"/>
          <w:szCs w:val="24"/>
          <w:lang w:eastAsia="el-GR"/>
        </w:rPr>
        <w:t> που προβλέπει ότι τα πιστωτικά ιδρύματα υποχρεούνται, εντός προθεσμίας ενενήντα (90) ημερών από την υποβολή σχετικής αίτησης, να χορηγούν στον αιτούντα οφειλέτη αντίγραφα των δανειστικών συμβάσεων και κατάσταση με ανάλυση του ύψους της οφειλής, καθώς και αντίγραφα των υφιστάμενων καρτελών και παραστατικών.</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 </w:t>
      </w:r>
      <w:r w:rsidRPr="00B50519">
        <w:rPr>
          <w:rFonts w:eastAsia="Times New Roman" w:cs="Arial"/>
          <w:b/>
          <w:bCs/>
          <w:i/>
          <w:iCs/>
          <w:color w:val="333333"/>
          <w:sz w:val="24"/>
          <w:szCs w:val="24"/>
          <w:lang w:eastAsia="el-GR"/>
        </w:rPr>
        <w:t>Α) για έξοδα διαχείρισης δανείου ή λογαριασμού</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b/>
          <w:bCs/>
          <w:i/>
          <w:iCs/>
          <w:color w:val="333333"/>
          <w:sz w:val="24"/>
          <w:szCs w:val="24"/>
          <w:lang w:eastAsia="el-GR"/>
        </w:rPr>
        <w:t>Β) για δαπάνες αξιολόγησης ορίων πελατών</w:t>
      </w:r>
    </w:p>
    <w:p w:rsidR="00B50519" w:rsidRPr="00B50519" w:rsidRDefault="00B50519" w:rsidP="00B50519">
      <w:pPr>
        <w:shd w:val="clear" w:color="auto" w:fill="FFFFFF"/>
        <w:spacing w:after="0" w:line="240" w:lineRule="auto"/>
        <w:outlineLvl w:val="0"/>
        <w:rPr>
          <w:rFonts w:eastAsia="Times New Roman" w:cs="Arial"/>
          <w:b/>
          <w:bCs/>
          <w:color w:val="333333"/>
          <w:kern w:val="36"/>
          <w:sz w:val="24"/>
          <w:szCs w:val="24"/>
          <w:lang w:eastAsia="el-GR"/>
        </w:rPr>
      </w:pPr>
      <w:r w:rsidRPr="00B50519">
        <w:rPr>
          <w:rFonts w:eastAsia="Times New Roman" w:cs="Arial"/>
          <w:b/>
          <w:bCs/>
          <w:i/>
          <w:iCs/>
          <w:color w:val="333333"/>
          <w:kern w:val="36"/>
          <w:sz w:val="24"/>
          <w:szCs w:val="24"/>
          <w:lang w:eastAsia="el-GR"/>
        </w:rPr>
        <w:t>Γ) ειδικές δαπάνες προμήθειας</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b/>
          <w:bCs/>
          <w:i/>
          <w:iCs/>
          <w:color w:val="333333"/>
          <w:sz w:val="24"/>
          <w:szCs w:val="24"/>
          <w:lang w:eastAsia="el-GR"/>
        </w:rPr>
        <w:t>Δ) έξοδα διαχείρισης πιστοδοτήσεων</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b/>
          <w:bCs/>
          <w:i/>
          <w:iCs/>
          <w:color w:val="333333"/>
          <w:sz w:val="24"/>
          <w:szCs w:val="24"/>
          <w:lang w:eastAsia="el-GR"/>
        </w:rPr>
        <w:t>Ε) έξοδα χρηματοδότησης και γενικά οιαδήποτε προμήθεια καταβλήθηκε από εμάς ένεκα αυτού του δανείου.</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b/>
          <w:bCs/>
          <w:i/>
          <w:iCs/>
          <w:color w:val="333333"/>
          <w:sz w:val="24"/>
          <w:szCs w:val="24"/>
          <w:lang w:eastAsia="el-GR"/>
        </w:rPr>
        <w:t>ΣΤ) έξοδα κτηματογράφησης (</w:t>
      </w:r>
      <w:proofErr w:type="spellStart"/>
      <w:r w:rsidRPr="00B50519">
        <w:rPr>
          <w:rFonts w:eastAsia="Times New Roman" w:cs="Arial"/>
          <w:b/>
          <w:bCs/>
          <w:i/>
          <w:iCs/>
          <w:color w:val="333333"/>
          <w:sz w:val="24"/>
          <w:szCs w:val="24"/>
          <w:lang w:eastAsia="el-GR"/>
        </w:rPr>
        <w:t>κτηματόσημο</w:t>
      </w:r>
      <w:proofErr w:type="spellEnd"/>
      <w:r w:rsidRPr="00B50519">
        <w:rPr>
          <w:rFonts w:eastAsia="Times New Roman" w:cs="Arial"/>
          <w:b/>
          <w:bCs/>
          <w:i/>
          <w:iCs/>
          <w:color w:val="333333"/>
          <w:sz w:val="24"/>
          <w:szCs w:val="24"/>
          <w:lang w:eastAsia="el-GR"/>
        </w:rPr>
        <w:t>) που εισπράξατε από λογαριασμό μου.</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ΣΑΣ ΑΙΤΟΥΜΑΣΤΕ όπως μας χορηγήσετε </w:t>
      </w:r>
      <w:r w:rsidRPr="00B50519">
        <w:rPr>
          <w:rFonts w:eastAsia="Times New Roman" w:cs="Arial"/>
          <w:i/>
          <w:iCs/>
          <w:color w:val="333333"/>
          <w:sz w:val="24"/>
          <w:szCs w:val="24"/>
          <w:u w:val="single"/>
          <w:lang w:eastAsia="el-GR"/>
        </w:rPr>
        <w:t>χωρίς καμία χρέωση βάση της Ζ1 /24-6-2008 απόφαση Υπουργού ανάπτυξης και σχετικές δικαστικές αποφάσεις</w:t>
      </w:r>
      <w:r w:rsidRPr="00B50519">
        <w:rPr>
          <w:rFonts w:eastAsia="Times New Roman" w:cs="Arial"/>
          <w:color w:val="333333"/>
          <w:sz w:val="24"/>
          <w:szCs w:val="24"/>
          <w:lang w:eastAsia="el-GR"/>
        </w:rPr>
        <w:t> σε φωτοαντίγραφα :</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1) </w:t>
      </w:r>
      <w:r w:rsidRPr="00B50519">
        <w:rPr>
          <w:rFonts w:eastAsia="Times New Roman" w:cs="Arial"/>
          <w:b/>
          <w:bCs/>
          <w:i/>
          <w:iCs/>
          <w:color w:val="333333"/>
          <w:sz w:val="24"/>
          <w:szCs w:val="24"/>
          <w:lang w:eastAsia="el-GR"/>
        </w:rPr>
        <w:t>τα αντίστοιχα παραστατικά</w:t>
      </w:r>
      <w:r w:rsidRPr="00B50519">
        <w:rPr>
          <w:rFonts w:eastAsia="Times New Roman" w:cs="Arial"/>
          <w:color w:val="333333"/>
          <w:sz w:val="24"/>
          <w:szCs w:val="24"/>
          <w:lang w:eastAsia="el-GR"/>
        </w:rPr>
        <w:t> που να αποδεικνύουν τα ανωτέρω καθώς 2) </w:t>
      </w:r>
      <w:r w:rsidRPr="00B50519">
        <w:rPr>
          <w:rFonts w:eastAsia="Times New Roman" w:cs="Arial"/>
          <w:b/>
          <w:bCs/>
          <w:i/>
          <w:iCs/>
          <w:color w:val="333333"/>
          <w:sz w:val="24"/>
          <w:szCs w:val="24"/>
          <w:lang w:eastAsia="el-GR"/>
        </w:rPr>
        <w:t>αντίγραφο των συμβάσεων</w:t>
      </w:r>
      <w:r w:rsidRPr="00B50519">
        <w:rPr>
          <w:rFonts w:eastAsia="Times New Roman" w:cs="Arial"/>
          <w:color w:val="333333"/>
          <w:sz w:val="24"/>
          <w:szCs w:val="24"/>
          <w:lang w:eastAsia="el-GR"/>
        </w:rPr>
        <w:t> των δανείων μας.</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 Με τιμή,</w:t>
      </w:r>
    </w:p>
    <w:p w:rsidR="00B50519" w:rsidRPr="00B50519" w:rsidRDefault="00B50519" w:rsidP="00B50519">
      <w:pPr>
        <w:shd w:val="clear" w:color="auto" w:fill="FFFFFF"/>
        <w:spacing w:after="0" w:line="240" w:lineRule="auto"/>
        <w:jc w:val="both"/>
        <w:rPr>
          <w:rFonts w:eastAsia="Times New Roman" w:cs="Arial"/>
          <w:color w:val="333333"/>
          <w:sz w:val="24"/>
          <w:szCs w:val="24"/>
          <w:lang w:eastAsia="el-GR"/>
        </w:rPr>
      </w:pPr>
      <w:r w:rsidRPr="00B50519">
        <w:rPr>
          <w:rFonts w:eastAsia="Times New Roman" w:cs="Arial"/>
          <w:color w:val="333333"/>
          <w:sz w:val="24"/>
          <w:szCs w:val="24"/>
          <w:lang w:eastAsia="el-GR"/>
        </w:rPr>
        <w:t> Ο/Η ΑΙΤΩΝ/ΟΥΣΑ</w:t>
      </w:r>
    </w:p>
    <w:p w:rsidR="00924B61" w:rsidRDefault="00924B61"/>
    <w:sectPr w:rsidR="00924B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19"/>
    <w:rsid w:val="003866BE"/>
    <w:rsid w:val="00924B61"/>
    <w:rsid w:val="00B50519"/>
    <w:rsid w:val="00C1024F"/>
    <w:rsid w:val="00F024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40073">
      <w:bodyDiv w:val="1"/>
      <w:marLeft w:val="0"/>
      <w:marRight w:val="0"/>
      <w:marTop w:val="0"/>
      <w:marBottom w:val="0"/>
      <w:divBdr>
        <w:top w:val="none" w:sz="0" w:space="0" w:color="auto"/>
        <w:left w:val="none" w:sz="0" w:space="0" w:color="auto"/>
        <w:bottom w:val="none" w:sz="0" w:space="0" w:color="auto"/>
        <w:right w:val="none" w:sz="0" w:space="0" w:color="auto"/>
      </w:divBdr>
      <w:divsChild>
        <w:div w:id="1777628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264</Words>
  <Characters>1427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Pantelis Antoniadis</dc:creator>
  <cp:lastModifiedBy>Λίτσα Μαθιουδάκη</cp:lastModifiedBy>
  <cp:revision>3</cp:revision>
  <dcterms:created xsi:type="dcterms:W3CDTF">2014-07-31T10:22:00Z</dcterms:created>
  <dcterms:modified xsi:type="dcterms:W3CDTF">2015-03-17T17:48:00Z</dcterms:modified>
</cp:coreProperties>
</file>